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9C8" w:rsidRDefault="00941A42" w:rsidP="00CD6565">
      <w:pPr>
        <w:spacing w:after="0"/>
        <w:jc w:val="right"/>
      </w:pPr>
      <w:r w:rsidRPr="00941A42">
        <w:t xml:space="preserve">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79C8" w:rsidRDefault="00B279C8" w:rsidP="00CD6565">
      <w:pPr>
        <w:spacing w:after="0"/>
        <w:jc w:val="right"/>
      </w:pPr>
    </w:p>
    <w:p w:rsidR="00941A42" w:rsidRPr="00941A42" w:rsidRDefault="00941A42" w:rsidP="00CD6565">
      <w:pPr>
        <w:spacing w:after="0"/>
        <w:jc w:val="right"/>
      </w:pPr>
      <w:r>
        <w:t xml:space="preserve"> </w:t>
      </w:r>
      <w:r w:rsidRPr="00941A42">
        <w:t>Приложение № 1</w:t>
      </w:r>
    </w:p>
    <w:p w:rsidR="00941A42" w:rsidRPr="00941A42" w:rsidRDefault="00941A42" w:rsidP="00CD6565">
      <w:pPr>
        <w:spacing w:after="0"/>
        <w:jc w:val="right"/>
        <w:rPr>
          <w:i/>
          <w:iCs/>
        </w:rPr>
      </w:pPr>
      <w:r w:rsidRPr="00941A42">
        <w:t xml:space="preserve">    </w:t>
      </w:r>
      <w:r w:rsidRPr="00941A42">
        <w:rPr>
          <w:i/>
          <w:iCs/>
        </w:rPr>
        <w:t xml:space="preserve">                                                        </w:t>
      </w:r>
      <w:r>
        <w:rPr>
          <w:i/>
          <w:iCs/>
        </w:rPr>
        <w:t xml:space="preserve">                                                                                                                          </w:t>
      </w:r>
      <w:r w:rsidRPr="00941A42">
        <w:rPr>
          <w:i/>
          <w:iCs/>
        </w:rPr>
        <w:t xml:space="preserve"> </w:t>
      </w:r>
      <w:r w:rsidRPr="00941A42">
        <w:t>к бюджету сельского поселения Завальновский сельсовет</w:t>
      </w:r>
    </w:p>
    <w:p w:rsidR="00941A42" w:rsidRPr="00941A42" w:rsidRDefault="00941A42" w:rsidP="00CD6565">
      <w:pPr>
        <w:spacing w:after="0"/>
        <w:jc w:val="right"/>
      </w:pPr>
      <w:r w:rsidRPr="00941A42">
        <w:t xml:space="preserve">    </w:t>
      </w:r>
      <w:r>
        <w:t xml:space="preserve">                                                                                                                                                                                    </w:t>
      </w:r>
      <w:r w:rsidRPr="00941A42">
        <w:t xml:space="preserve">Усманского муниципального района Липецкой области </w:t>
      </w:r>
    </w:p>
    <w:p w:rsidR="00941A42" w:rsidRPr="00941A42" w:rsidRDefault="00941A42" w:rsidP="00CD6565">
      <w:pPr>
        <w:spacing w:after="0"/>
        <w:jc w:val="right"/>
      </w:pPr>
      <w:r w:rsidRPr="00941A42">
        <w:t xml:space="preserve">                                                                  </w:t>
      </w:r>
      <w:r>
        <w:t xml:space="preserve">                                                                                                                      </w:t>
      </w:r>
      <w:r w:rsidRPr="00941A42">
        <w:t xml:space="preserve">Российской Федерации на 2024 год и на плановый период 2025 и 2026 годов </w:t>
      </w:r>
    </w:p>
    <w:p w:rsidR="00941A42" w:rsidRPr="00941A42" w:rsidRDefault="00941A42" w:rsidP="00CD6565">
      <w:pPr>
        <w:jc w:val="center"/>
      </w:pPr>
    </w:p>
    <w:p w:rsidR="00941A42" w:rsidRPr="00941A42" w:rsidRDefault="00941A42" w:rsidP="00CD6565">
      <w:pPr>
        <w:jc w:val="center"/>
        <w:rPr>
          <w:b/>
          <w:bCs/>
        </w:rPr>
      </w:pPr>
      <w:r w:rsidRPr="00941A42">
        <w:rPr>
          <w:b/>
          <w:bCs/>
        </w:rPr>
        <w:t>Объем плановых назначений бюджета сельского поселения Завальновский  сельсовет Усманского муниципального района Липецкой области Российской Федерации по видам доходов на 2024 год и плановый период 2025 и 2026 годов</w:t>
      </w:r>
    </w:p>
    <w:p w:rsidR="00941A42" w:rsidRPr="00941A42" w:rsidRDefault="00941A42" w:rsidP="00CD6565">
      <w:pPr>
        <w:jc w:val="right"/>
      </w:pPr>
      <w:r w:rsidRPr="00941A42">
        <w:t>руб.</w:t>
      </w:r>
    </w:p>
    <w:tbl>
      <w:tblPr>
        <w:tblW w:w="16160" w:type="dxa"/>
        <w:tblInd w:w="-147" w:type="dxa"/>
        <w:tblLook w:val="04A0"/>
      </w:tblPr>
      <w:tblGrid>
        <w:gridCol w:w="3269"/>
        <w:gridCol w:w="6087"/>
        <w:gridCol w:w="2410"/>
        <w:gridCol w:w="1559"/>
        <w:gridCol w:w="2569"/>
        <w:gridCol w:w="266"/>
      </w:tblGrid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6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Наименование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2025 год</w:t>
            </w:r>
          </w:p>
        </w:tc>
        <w:tc>
          <w:tcPr>
            <w:tcW w:w="2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2026 год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1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4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00010000000000000000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11 763 500,00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11 989 500,00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12 269 500,00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00010100000000000000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1 020 000,00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1 060 000,00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1 095 000,00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t>00010102000010000110</w:t>
            </w:r>
          </w:p>
        </w:tc>
        <w:tc>
          <w:tcPr>
            <w:tcW w:w="6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Налог на доходы физических лиц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1 020 000,00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1 060 000,00 </w:t>
            </w:r>
          </w:p>
        </w:tc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1 095 000,00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6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00010500000000000000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6 100 000,00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6 280 000,00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6 520 000,00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t>00010501000000000110</w:t>
            </w:r>
          </w:p>
        </w:tc>
        <w:tc>
          <w:tcPr>
            <w:tcW w:w="6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Налог, взимаемый в связи с применением упрощенной системы налогообложения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6 100 000,00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6 280 000,00 </w:t>
            </w:r>
          </w:p>
        </w:tc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6 520 000,00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6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t>00010503000010000110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0,00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0,00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00010100000000000000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Налоги на имущество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1 696 000,00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1 702 000,00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1 707 000,00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t>00010601030100000110</w:t>
            </w:r>
          </w:p>
        </w:tc>
        <w:tc>
          <w:tcPr>
            <w:tcW w:w="6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Налог на имущество физических лиц, взимаемый по ставкам, </w:t>
            </w:r>
            <w:r w:rsidRPr="00941A42">
              <w:lastRenderedPageBreak/>
              <w:t>применяемым к объектам налогообложения, расположенным в границах сельских поселений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lastRenderedPageBreak/>
              <w:t xml:space="preserve">190 000,00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190 000,00 </w:t>
            </w:r>
          </w:p>
        </w:tc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190 000,00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6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lastRenderedPageBreak/>
              <w:t>00010606033100000110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903 600,00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907 200,00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910 200,00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t>00010606043100000110</w:t>
            </w:r>
          </w:p>
        </w:tc>
        <w:tc>
          <w:tcPr>
            <w:tcW w:w="6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602 400,00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604 800,00 </w:t>
            </w:r>
          </w:p>
        </w:tc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606 800,00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6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00011100000000000000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2 947 500,00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2 947 500,00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2 947 500,00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t>00011105025100000120</w:t>
            </w:r>
          </w:p>
        </w:tc>
        <w:tc>
          <w:tcPr>
            <w:tcW w:w="6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2 525 000,00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2 525 000,00 </w:t>
            </w:r>
          </w:p>
        </w:tc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2 525 000,00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6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t>00011105035100000120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422 500,00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422 500,00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422 500,00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00020000000000000000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>
              <w:rPr>
                <w:b/>
                <w:bCs/>
              </w:rPr>
              <w:t>4 376 587,44</w:t>
            </w:r>
            <w:r w:rsidRPr="00941A42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2 485 216,24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2 488 827,32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00020210000000000150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Дотации бюджетам  бюджетной системы Российской  Федерации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3 456 738,83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2 452 105,99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2 455 828,30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t>00020215001100000150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2 737 756,83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2 452 105,99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2 455 828,30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t>00020215002100000150</w:t>
            </w:r>
          </w:p>
        </w:tc>
        <w:tc>
          <w:tcPr>
            <w:tcW w:w="6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718 982,00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0,00 </w:t>
            </w:r>
          </w:p>
        </w:tc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0,00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6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00020220000000000150</w:t>
            </w:r>
          </w:p>
        </w:tc>
        <w:tc>
          <w:tcPr>
            <w:tcW w:w="6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Субсидии бюджетам бюджетной системы Российской </w:t>
            </w:r>
            <w:r w:rsidRPr="00941A42">
              <w:rPr>
                <w:b/>
                <w:bCs/>
              </w:rPr>
              <w:lastRenderedPageBreak/>
              <w:t>Федерации (межбюджетные субсидии)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lastRenderedPageBreak/>
              <w:t xml:space="preserve">33 062,11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33 110,25 </w:t>
            </w:r>
          </w:p>
        </w:tc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32 999,02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</w:p>
        </w:tc>
        <w:tc>
          <w:tcPr>
            <w:tcW w:w="6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</w:p>
        </w:tc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lastRenderedPageBreak/>
              <w:t>00020229999100000150</w:t>
            </w:r>
          </w:p>
        </w:tc>
        <w:tc>
          <w:tcPr>
            <w:tcW w:w="6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Прочие субсидии бюджетам сельских поселений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33 062,11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33 110,25 </w:t>
            </w:r>
          </w:p>
        </w:tc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32 999,02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6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00020230000000000150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Субвенции бюджетам  бюджетной системы Российской  Федерации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135 200,00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147 200,00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162 800,00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t>00020235118100000150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135 200,00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147 200,00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162 800,00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2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00020240000000000150</w:t>
            </w:r>
          </w:p>
        </w:tc>
        <w:tc>
          <w:tcPr>
            <w:tcW w:w="6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731 586,50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0,00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0,00 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r w:rsidRPr="00941A42">
              <w:t>00020240014100000150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Pr="00941A42" w:rsidRDefault="00941A42" w:rsidP="00941A42">
            <w:r w:rsidRPr="00941A42"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Pr="00941A42" w:rsidRDefault="00941A42" w:rsidP="00941A42">
            <w:r w:rsidRPr="00941A42">
              <w:t>731 586,50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Pr="00941A42" w:rsidRDefault="00941A42" w:rsidP="00941A42">
            <w:r>
              <w:t>0,00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Pr="00941A42" w:rsidRDefault="00941A42" w:rsidP="00941A42">
            <w:r>
              <w:t>0,00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A42" w:rsidRPr="00941A42" w:rsidRDefault="00941A42" w:rsidP="00941A42">
            <w:r w:rsidRPr="00941A42">
              <w:t>000</w:t>
            </w:r>
            <w:r>
              <w:t>20290000000000150</w:t>
            </w:r>
          </w:p>
        </w:tc>
        <w:tc>
          <w:tcPr>
            <w:tcW w:w="6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>
              <w:t>Прочие безвозмездные поступления из других бюджетов бюджетной системы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>
              <w:t>20 000,00</w:t>
            </w:r>
            <w:r w:rsidRPr="00941A42"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0,00 </w:t>
            </w:r>
          </w:p>
        </w:tc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 xml:space="preserve">0,00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/>
        </w:tc>
        <w:tc>
          <w:tcPr>
            <w:tcW w:w="6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Pr="00941A42" w:rsidRDefault="00941A42" w:rsidP="00941A42"/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Pr="00941A42" w:rsidRDefault="00941A42" w:rsidP="00941A42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Pr="00941A42" w:rsidRDefault="00941A42" w:rsidP="00941A42"/>
        </w:tc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Pr="00941A42" w:rsidRDefault="00941A42" w:rsidP="00941A42"/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6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42" w:rsidRPr="00941A42" w:rsidRDefault="00941A42" w:rsidP="00941A42">
            <w:pPr>
              <w:ind w:hanging="692"/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Pr="00941A42" w:rsidRDefault="00941A42" w:rsidP="00941A42">
            <w:r w:rsidRPr="00941A42">
              <w:t>000</w:t>
            </w:r>
            <w:r>
              <w:t>20290050000000150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Pr="00941A42" w:rsidRDefault="007C797B" w:rsidP="00941A42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безвозмездные поступления от бюджетов муниципальных районов.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Default="007C797B" w:rsidP="00941A42">
            <w:pPr>
              <w:rPr>
                <w:b/>
                <w:bCs/>
              </w:rPr>
            </w:pPr>
            <w:r>
              <w:rPr>
                <w:b/>
                <w:bCs/>
              </w:rPr>
              <w:t>20 000,00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Pr="00941A42" w:rsidRDefault="007C797B" w:rsidP="00941A42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A42" w:rsidRPr="00941A42" w:rsidRDefault="007C797B" w:rsidP="00941A42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  <w:bookmarkStart w:id="0" w:name="_GoBack"/>
            <w:bookmarkEnd w:id="0"/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r w:rsidRPr="00941A42">
              <w:t> </w:t>
            </w:r>
          </w:p>
        </w:tc>
        <w:tc>
          <w:tcPr>
            <w:tcW w:w="6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>Всего доходов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>
              <w:rPr>
                <w:b/>
                <w:bCs/>
              </w:rPr>
              <w:t>16 140 087,44</w:t>
            </w:r>
            <w:r w:rsidRPr="00941A42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14 621 916,24 </w:t>
            </w:r>
          </w:p>
        </w:tc>
        <w:tc>
          <w:tcPr>
            <w:tcW w:w="2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  <w:r w:rsidRPr="00941A42">
              <w:rPr>
                <w:b/>
                <w:bCs/>
              </w:rPr>
              <w:t xml:space="preserve">14 921 127,32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  <w:tr w:rsidR="00941A42" w:rsidRPr="00941A42" w:rsidTr="00941A42">
        <w:trPr>
          <w:cantSplit/>
          <w:trHeight w:val="450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/>
        </w:tc>
        <w:tc>
          <w:tcPr>
            <w:tcW w:w="6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</w:p>
        </w:tc>
        <w:tc>
          <w:tcPr>
            <w:tcW w:w="2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42" w:rsidRPr="00941A42" w:rsidRDefault="00941A42" w:rsidP="00941A42">
            <w:pPr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42" w:rsidRPr="00941A42" w:rsidRDefault="00941A42" w:rsidP="00941A42">
            <w:pPr>
              <w:ind w:hanging="692"/>
              <w:rPr>
                <w:b/>
                <w:bCs/>
              </w:rPr>
            </w:pPr>
          </w:p>
        </w:tc>
      </w:tr>
    </w:tbl>
    <w:p w:rsidR="00941A42" w:rsidRPr="00CD6565" w:rsidRDefault="00941A42" w:rsidP="00CD6565">
      <w:pPr>
        <w:tabs>
          <w:tab w:val="left" w:pos="8748"/>
        </w:tabs>
      </w:pPr>
    </w:p>
    <w:sectPr w:rsidR="00941A42" w:rsidRPr="00CD6565" w:rsidSect="00CD6565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A42"/>
    <w:rsid w:val="000979CC"/>
    <w:rsid w:val="003D60B9"/>
    <w:rsid w:val="007C797B"/>
    <w:rsid w:val="00876F17"/>
    <w:rsid w:val="00941A42"/>
    <w:rsid w:val="00B279C8"/>
    <w:rsid w:val="00CD6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2024-06-17T10:34:00Z</cp:lastPrinted>
  <dcterms:created xsi:type="dcterms:W3CDTF">2024-06-05T06:57:00Z</dcterms:created>
  <dcterms:modified xsi:type="dcterms:W3CDTF">2024-06-17T10:35:00Z</dcterms:modified>
</cp:coreProperties>
</file>